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19" w:rsidRDefault="00275E19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275E19">
        <w:tc>
          <w:tcPr>
            <w:tcW w:w="1956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3C8B6825" wp14:editId="4B2730CD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p w:rsidR="00685F7C" w:rsidRPr="00685F7C" w:rsidRDefault="00D655F7" w:rsidP="00C52702">
      <w:pPr>
        <w:pStyle w:val="1"/>
        <w:spacing w:before="0"/>
        <w:rPr>
          <w:rFonts w:ascii="Times New Roman" w:eastAsia="Times New Roman" w:hAnsi="Times New Roman" w:cs="Times New Roman"/>
          <w:bCs w:val="0"/>
          <w:color w:val="000000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</w:t>
      </w:r>
      <w:bookmarkEnd w:id="0"/>
    </w:p>
    <w:p w:rsidR="005A59B8" w:rsidRPr="007D1C71" w:rsidRDefault="005A59B8" w:rsidP="005A5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A4">
        <w:rPr>
          <w:rFonts w:ascii="Times New Roman" w:hAnsi="Times New Roman" w:cs="Times New Roman"/>
          <w:b/>
          <w:sz w:val="28"/>
          <w:szCs w:val="28"/>
        </w:rPr>
        <w:t xml:space="preserve">Отделение СФР по ХМАО – Югре оплатило родителям </w:t>
      </w:r>
      <w:r w:rsidRPr="007D1C71">
        <w:rPr>
          <w:rFonts w:ascii="Times New Roman" w:hAnsi="Times New Roman" w:cs="Times New Roman"/>
          <w:b/>
          <w:sz w:val="28"/>
          <w:szCs w:val="28"/>
        </w:rPr>
        <w:t>более 34,5 тысяч дополнительных выходных дн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7D1C71">
        <w:rPr>
          <w:rFonts w:ascii="Times New Roman" w:hAnsi="Times New Roman" w:cs="Times New Roman"/>
          <w:b/>
          <w:sz w:val="28"/>
          <w:szCs w:val="28"/>
        </w:rPr>
        <w:t xml:space="preserve"> по уходу за детьми</w:t>
      </w:r>
      <w:r>
        <w:rPr>
          <w:rFonts w:ascii="Times New Roman" w:hAnsi="Times New Roman" w:cs="Times New Roman"/>
          <w:b/>
          <w:sz w:val="28"/>
          <w:szCs w:val="28"/>
        </w:rPr>
        <w:t xml:space="preserve"> с инвалидностью</w:t>
      </w:r>
    </w:p>
    <w:p w:rsidR="005A59B8" w:rsidRPr="007D1C71" w:rsidRDefault="005A59B8" w:rsidP="005A59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9B8" w:rsidRDefault="005A59B8" w:rsidP="005A59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C71">
        <w:rPr>
          <w:rFonts w:ascii="Times New Roman" w:hAnsi="Times New Roman" w:cs="Times New Roman"/>
          <w:sz w:val="28"/>
          <w:szCs w:val="28"/>
        </w:rPr>
        <w:t xml:space="preserve">В этом году региональное Отделение Социального фонда России оплатило </w:t>
      </w:r>
      <w:proofErr w:type="spellStart"/>
      <w:r w:rsidRPr="007D1C71">
        <w:rPr>
          <w:rFonts w:ascii="Times New Roman" w:hAnsi="Times New Roman" w:cs="Times New Roman"/>
          <w:sz w:val="28"/>
          <w:szCs w:val="28"/>
        </w:rPr>
        <w:t>югорчанам</w:t>
      </w:r>
      <w:proofErr w:type="spellEnd"/>
      <w:r w:rsidRPr="007D1C71">
        <w:rPr>
          <w:rFonts w:ascii="Times New Roman" w:hAnsi="Times New Roman" w:cs="Times New Roman"/>
          <w:sz w:val="28"/>
          <w:szCs w:val="28"/>
        </w:rPr>
        <w:t xml:space="preserve"> 34 539 дополнительных выходных дней, чтобы они могли полностью посвятить их своим деткам </w:t>
      </w:r>
      <w:r>
        <w:rPr>
          <w:rFonts w:ascii="Times New Roman" w:hAnsi="Times New Roman" w:cs="Times New Roman"/>
          <w:sz w:val="28"/>
          <w:szCs w:val="28"/>
        </w:rPr>
        <w:t>с инвалидностью</w:t>
      </w:r>
      <w:r w:rsidRPr="007D1C71">
        <w:rPr>
          <w:rFonts w:ascii="Times New Roman" w:hAnsi="Times New Roman" w:cs="Times New Roman"/>
          <w:sz w:val="28"/>
          <w:szCs w:val="28"/>
        </w:rPr>
        <w:t xml:space="preserve">. На обеспечение этих целей ОСФР направило </w:t>
      </w:r>
      <w:r>
        <w:rPr>
          <w:rFonts w:ascii="Times New Roman" w:hAnsi="Times New Roman" w:cs="Times New Roman"/>
          <w:sz w:val="28"/>
          <w:szCs w:val="28"/>
        </w:rPr>
        <w:t>свыше</w:t>
      </w:r>
      <w:r w:rsidRPr="007D1C71">
        <w:rPr>
          <w:rFonts w:ascii="Times New Roman" w:hAnsi="Times New Roman" w:cs="Times New Roman"/>
          <w:sz w:val="28"/>
          <w:szCs w:val="28"/>
        </w:rPr>
        <w:t xml:space="preserve"> 204 миллионов рублей.</w:t>
      </w:r>
    </w:p>
    <w:p w:rsidR="005A59B8" w:rsidRPr="00357D4D" w:rsidRDefault="005A59B8" w:rsidP="005A59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D4D">
        <w:rPr>
          <w:rFonts w:ascii="Times New Roman" w:hAnsi="Times New Roman" w:cs="Times New Roman"/>
          <w:sz w:val="28"/>
          <w:szCs w:val="28"/>
        </w:rPr>
        <w:t>Согласно законодательству, родители детей с инвалидностью могут использовать 4 дополнительных выходных дня в месяц для ухода за ребенком. Дополнительные выходные могут быть предоставлены одному из родителей ребенка, либо разделены родителями между собой по своему усмотрению. Оплата каждого дополнительного выходного дня производится в размере среднего заработка.</w:t>
      </w:r>
    </w:p>
    <w:p w:rsidR="005A59B8" w:rsidRPr="002A60A4" w:rsidRDefault="005A59B8" w:rsidP="005A59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0A4">
        <w:rPr>
          <w:rFonts w:ascii="Times New Roman" w:hAnsi="Times New Roman" w:cs="Times New Roman"/>
          <w:sz w:val="28"/>
          <w:szCs w:val="28"/>
        </w:rPr>
        <w:t>В качестве выходных они могут выбрать любые удобные для них дни в течение каждого месяца, чтобы уделить время уходу за ребенком.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0A4">
        <w:rPr>
          <w:rFonts w:ascii="Times New Roman" w:hAnsi="Times New Roman" w:cs="Times New Roman"/>
          <w:sz w:val="28"/>
          <w:szCs w:val="28"/>
        </w:rPr>
        <w:t>Для получения дополнительных дней отдыха гражданам необходимо обратиться к работодателям, чтобы написать соответствующее заявление.</w:t>
      </w:r>
    </w:p>
    <w:p w:rsidR="005A59B8" w:rsidRPr="002A60A4" w:rsidRDefault="005A59B8" w:rsidP="005A59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с</w:t>
      </w:r>
      <w:r w:rsidRPr="002A60A4">
        <w:rPr>
          <w:rFonts w:ascii="Times New Roman" w:hAnsi="Times New Roman" w:cs="Times New Roman"/>
          <w:sz w:val="28"/>
          <w:szCs w:val="28"/>
        </w:rPr>
        <w:t xml:space="preserve"> сентября этого года родители детей-инвалидов получили право накапливать дополнительные выходные дни для ухода за ребенком. Теперь они могут брать отпуск продолжительностью до 24 дней. Воспользоваться им можно один раз в течение календарного года.</w:t>
      </w:r>
    </w:p>
    <w:p w:rsidR="005A59B8" w:rsidRPr="002A60A4" w:rsidRDefault="005A59B8" w:rsidP="005A59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0A4">
        <w:rPr>
          <w:rFonts w:ascii="Times New Roman" w:hAnsi="Times New Roman" w:cs="Times New Roman"/>
          <w:sz w:val="28"/>
          <w:szCs w:val="28"/>
        </w:rPr>
        <w:t>Период отпуска необходимо предварительно согласовать с работодателем и подать соответствующее заявление в отдел кадров. Каждый дополнительный выходной оплачивается в размере среднего заработка родителя.</w:t>
      </w:r>
    </w:p>
    <w:p w:rsidR="005A59B8" w:rsidRPr="002A60A4" w:rsidRDefault="005A59B8" w:rsidP="005A59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D9A">
        <w:rPr>
          <w:rFonts w:ascii="Times New Roman" w:hAnsi="Times New Roman" w:cs="Times New Roman"/>
          <w:sz w:val="28"/>
          <w:szCs w:val="28"/>
        </w:rPr>
        <w:t>Ранее неиспользованные в текущем месяце выходные не суммировались и не переносились на следующий месяц.</w:t>
      </w:r>
    </w:p>
    <w:p w:rsidR="005A59B8" w:rsidRDefault="005A59B8" w:rsidP="005A59B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59B8" w:rsidRPr="00E543BA" w:rsidRDefault="005A59B8" w:rsidP="005A5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 xml:space="preserve">Информация предоставлена Пресс-службой ОСФР по ХМАО-Югре </w:t>
      </w:r>
    </w:p>
    <w:p w:rsidR="005A59B8" w:rsidRPr="00C122B7" w:rsidRDefault="005A59B8" w:rsidP="005A59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43BA">
        <w:rPr>
          <w:rFonts w:ascii="Times New Roman" w:hAnsi="Times New Roman" w:cs="Times New Roman"/>
          <w:sz w:val="24"/>
          <w:szCs w:val="24"/>
        </w:rPr>
        <w:t>тел</w:t>
      </w:r>
      <w:r w:rsidRPr="00C122B7">
        <w:rPr>
          <w:rFonts w:ascii="Times New Roman" w:hAnsi="Times New Roman" w:cs="Times New Roman"/>
          <w:sz w:val="24"/>
          <w:szCs w:val="24"/>
          <w:lang w:val="en-US"/>
        </w:rPr>
        <w:t xml:space="preserve">. 8(3467) 371 – 941 </w:t>
      </w:r>
    </w:p>
    <w:p w:rsidR="007E7314" w:rsidRPr="005A59B8" w:rsidRDefault="005A59B8" w:rsidP="005A59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32ED">
        <w:rPr>
          <w:rFonts w:ascii="Times New Roman" w:hAnsi="Times New Roman" w:cs="Times New Roman"/>
          <w:sz w:val="24"/>
          <w:szCs w:val="24"/>
          <w:lang w:val="en-US"/>
        </w:rPr>
        <w:t>e-mail: press@86.sfr.gov.ru</w:t>
      </w:r>
      <w:bookmarkStart w:id="1" w:name="_GoBack"/>
      <w:bookmarkEnd w:id="1"/>
    </w:p>
    <w:sectPr w:rsidR="007E7314" w:rsidRPr="005A59B8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FF1"/>
    <w:multiLevelType w:val="hybridMultilevel"/>
    <w:tmpl w:val="22127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1F66F9"/>
    <w:rsid w:val="00275E19"/>
    <w:rsid w:val="002D5BE0"/>
    <w:rsid w:val="0030052C"/>
    <w:rsid w:val="0033014D"/>
    <w:rsid w:val="00386122"/>
    <w:rsid w:val="003E0B94"/>
    <w:rsid w:val="003E5953"/>
    <w:rsid w:val="00404A9F"/>
    <w:rsid w:val="0041240E"/>
    <w:rsid w:val="004754A5"/>
    <w:rsid w:val="004811A1"/>
    <w:rsid w:val="0048734E"/>
    <w:rsid w:val="004A4456"/>
    <w:rsid w:val="004B03D6"/>
    <w:rsid w:val="004F1641"/>
    <w:rsid w:val="004F1783"/>
    <w:rsid w:val="004F631A"/>
    <w:rsid w:val="00510F17"/>
    <w:rsid w:val="00586923"/>
    <w:rsid w:val="005A59B8"/>
    <w:rsid w:val="005C4A01"/>
    <w:rsid w:val="00685F7C"/>
    <w:rsid w:val="007139DC"/>
    <w:rsid w:val="007436F8"/>
    <w:rsid w:val="007E7314"/>
    <w:rsid w:val="00807F09"/>
    <w:rsid w:val="00836C4E"/>
    <w:rsid w:val="0085417A"/>
    <w:rsid w:val="00887728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A2302D"/>
    <w:rsid w:val="00A24B40"/>
    <w:rsid w:val="00A64199"/>
    <w:rsid w:val="00A677C6"/>
    <w:rsid w:val="00A779FB"/>
    <w:rsid w:val="00A82BCF"/>
    <w:rsid w:val="00B017A4"/>
    <w:rsid w:val="00B92084"/>
    <w:rsid w:val="00B95E92"/>
    <w:rsid w:val="00BD7C9F"/>
    <w:rsid w:val="00C52702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40</cp:revision>
  <cp:lastPrinted>2023-01-31T11:33:00Z</cp:lastPrinted>
  <dcterms:created xsi:type="dcterms:W3CDTF">2014-10-17T06:11:00Z</dcterms:created>
  <dcterms:modified xsi:type="dcterms:W3CDTF">2023-12-14T05:30:00Z</dcterms:modified>
</cp:coreProperties>
</file>